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278" w:rsidRDefault="001C29EC">
      <w:pPr>
        <w:pStyle w:val="Brezrazmikov"/>
        <w:jc w:val="center"/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>KRAŠNJI VRH – Dan planincev MDO</w:t>
      </w:r>
    </w:p>
    <w:p w:rsidR="00E10278" w:rsidRDefault="001C29EC">
      <w:pPr>
        <w:pStyle w:val="Brezrazmikov"/>
        <w:jc w:val="center"/>
        <w:rPr>
          <w:color w:val="FF0000"/>
          <w:sz w:val="24"/>
          <w:szCs w:val="24"/>
        </w:rPr>
      </w:pPr>
      <w:r>
        <w:rPr>
          <w:color w:val="FF0000"/>
          <w:sz w:val="32"/>
          <w:szCs w:val="32"/>
        </w:rPr>
        <w:t>Sobota, 27. maj 2023</w:t>
      </w:r>
    </w:p>
    <w:p w:rsidR="00E10278" w:rsidRDefault="00E10278">
      <w:pPr>
        <w:pStyle w:val="Brezrazmikov"/>
        <w:jc w:val="center"/>
        <w:rPr>
          <w:color w:val="FF0000"/>
          <w:sz w:val="24"/>
          <w:szCs w:val="24"/>
        </w:rPr>
      </w:pPr>
    </w:p>
    <w:p w:rsidR="00E10278" w:rsidRDefault="001C29EC">
      <w:pPr>
        <w:jc w:val="both"/>
      </w:pPr>
      <w:r>
        <w:t xml:space="preserve">Planinsko društvo Krka Novo mesto,  vabi ljubitelje pohodništva, občudovalce narave, še posebej tiste, ki radi preživite dan športno in družabno, da se nam pridružite na enodnevnem planinskem druženju </w:t>
      </w:r>
      <w:r>
        <w:t>na Krašnjem Vrhu.</w:t>
      </w:r>
    </w:p>
    <w:p w:rsidR="00E10278" w:rsidRDefault="00E10278">
      <w:pPr>
        <w:ind w:left="7788"/>
      </w:pPr>
    </w:p>
    <w:tbl>
      <w:tblPr>
        <w:tblW w:w="936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2016"/>
        <w:gridCol w:w="7344"/>
      </w:tblGrid>
      <w:tr w:rsidR="00E10278">
        <w:tc>
          <w:tcPr>
            <w:tcW w:w="2016" w:type="dxa"/>
            <w:shd w:val="clear" w:color="auto" w:fill="auto"/>
          </w:tcPr>
          <w:p w:rsidR="00E10278" w:rsidRDefault="001C29E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ODHOD:</w:t>
            </w:r>
          </w:p>
        </w:tc>
        <w:tc>
          <w:tcPr>
            <w:tcW w:w="7343" w:type="dxa"/>
            <w:shd w:val="clear" w:color="auto" w:fill="auto"/>
          </w:tcPr>
          <w:p w:rsidR="00E10278" w:rsidRDefault="001C29EC">
            <w:pPr>
              <w:widowControl w:val="0"/>
              <w:jc w:val="both"/>
              <w:rPr>
                <w:b/>
              </w:rPr>
            </w:pPr>
            <w:r>
              <w:t xml:space="preserve">Z avtobusnega postajališča pri </w:t>
            </w:r>
            <w:r>
              <w:rPr>
                <w:b/>
                <w:sz w:val="28"/>
                <w:szCs w:val="28"/>
              </w:rPr>
              <w:t xml:space="preserve">TUŠ- u </w:t>
            </w:r>
            <w:r>
              <w:rPr>
                <w:b/>
                <w:color w:val="FF0000"/>
                <w:sz w:val="28"/>
                <w:szCs w:val="28"/>
              </w:rPr>
              <w:t>ob 6.30 uri.</w:t>
            </w:r>
          </w:p>
          <w:p w:rsidR="00E10278" w:rsidRDefault="00E10278">
            <w:pPr>
              <w:widowControl w:val="0"/>
              <w:jc w:val="both"/>
            </w:pPr>
          </w:p>
        </w:tc>
      </w:tr>
      <w:tr w:rsidR="00E10278">
        <w:trPr>
          <w:trHeight w:val="400"/>
        </w:trPr>
        <w:tc>
          <w:tcPr>
            <w:tcW w:w="2016" w:type="dxa"/>
            <w:shd w:val="clear" w:color="auto" w:fill="auto"/>
          </w:tcPr>
          <w:p w:rsidR="00E10278" w:rsidRDefault="001C29E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POTEK TURE:</w:t>
            </w:r>
          </w:p>
        </w:tc>
        <w:tc>
          <w:tcPr>
            <w:tcW w:w="7343" w:type="dxa"/>
            <w:shd w:val="clear" w:color="auto" w:fill="auto"/>
          </w:tcPr>
          <w:p w:rsidR="00E10278" w:rsidRDefault="001C29E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Novo mesto – Metlika – Pungart – Bojanja vas - Radovica - Krašnji Vrh -  (pohod po lastni izbiri iz Metlike ali Radovice) –  Novo mesto</w:t>
            </w:r>
          </w:p>
          <w:p w:rsidR="00E10278" w:rsidRDefault="00E10278">
            <w:pPr>
              <w:widowControl w:val="0"/>
              <w:jc w:val="both"/>
            </w:pPr>
          </w:p>
        </w:tc>
      </w:tr>
      <w:tr w:rsidR="00E10278">
        <w:trPr>
          <w:trHeight w:val="2123"/>
        </w:trPr>
        <w:tc>
          <w:tcPr>
            <w:tcW w:w="2016" w:type="dxa"/>
            <w:shd w:val="clear" w:color="auto" w:fill="auto"/>
          </w:tcPr>
          <w:p w:rsidR="00E10278" w:rsidRDefault="001C29E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TURA:</w:t>
            </w:r>
          </w:p>
        </w:tc>
        <w:tc>
          <w:tcPr>
            <w:tcW w:w="7343" w:type="dxa"/>
            <w:shd w:val="clear" w:color="auto" w:fill="auto"/>
          </w:tcPr>
          <w:p w:rsidR="00E10278" w:rsidRDefault="001C29EC">
            <w:pPr>
              <w:widowControl w:val="0"/>
            </w:pPr>
            <w:r>
              <w:t xml:space="preserve">S pohodom začnemo ob 7.30 uri v Metliki (Pungart ) – Bojanja vas – Krašnji Vrh. </w:t>
            </w:r>
            <w:r>
              <w:rPr>
                <w:color w:val="FF0000"/>
              </w:rPr>
              <w:t>Varianta: iz Radovice – Krašnji Vrh, hoje je 0,45 ure.</w:t>
            </w:r>
          </w:p>
          <w:p w:rsidR="00E10278" w:rsidRDefault="00E10278">
            <w:pPr>
              <w:widowControl w:val="0"/>
            </w:pPr>
          </w:p>
          <w:p w:rsidR="00E10278" w:rsidRDefault="001C29EC">
            <w:pPr>
              <w:widowControl w:val="0"/>
            </w:pPr>
            <w:r>
              <w:t>Prisostvovali bomo shodu Dolenjskih in Belokranjskih  planincev na Krašnjem Vrhu, ob 11.00 uri ( Kulturni program in pla</w:t>
            </w:r>
            <w:r>
              <w:t>ninsko druženje ).</w:t>
            </w:r>
          </w:p>
          <w:p w:rsidR="00E10278" w:rsidRDefault="00E10278">
            <w:pPr>
              <w:widowControl w:val="0"/>
              <w:rPr>
                <w:sz w:val="22"/>
                <w:szCs w:val="22"/>
              </w:rPr>
            </w:pPr>
          </w:p>
        </w:tc>
      </w:tr>
      <w:tr w:rsidR="00E10278">
        <w:tc>
          <w:tcPr>
            <w:tcW w:w="2016" w:type="dxa"/>
            <w:shd w:val="clear" w:color="auto" w:fill="auto"/>
          </w:tcPr>
          <w:p w:rsidR="00E10278" w:rsidRDefault="001C29E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POVRATEK:</w:t>
            </w:r>
          </w:p>
        </w:tc>
        <w:tc>
          <w:tcPr>
            <w:tcW w:w="7343" w:type="dxa"/>
            <w:shd w:val="clear" w:color="auto" w:fill="auto"/>
          </w:tcPr>
          <w:p w:rsidR="00E10278" w:rsidRDefault="001C29EC">
            <w:pPr>
              <w:widowControl w:val="0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Odhod s parkirišča v Radovici po dogovoru. Odhod avtobusa bomo objavili na prireditvenem prostoru.</w:t>
            </w:r>
          </w:p>
          <w:p w:rsidR="00E10278" w:rsidRDefault="00E10278">
            <w:pPr>
              <w:widowControl w:val="0"/>
              <w:jc w:val="both"/>
            </w:pPr>
          </w:p>
        </w:tc>
      </w:tr>
      <w:tr w:rsidR="00E10278">
        <w:tc>
          <w:tcPr>
            <w:tcW w:w="2016" w:type="dxa"/>
            <w:shd w:val="clear" w:color="auto" w:fill="auto"/>
          </w:tcPr>
          <w:p w:rsidR="00E10278" w:rsidRDefault="001C29E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ZAHTEVNOST:</w:t>
            </w:r>
          </w:p>
        </w:tc>
        <w:tc>
          <w:tcPr>
            <w:tcW w:w="7343" w:type="dxa"/>
            <w:shd w:val="clear" w:color="auto" w:fill="auto"/>
          </w:tcPr>
          <w:p w:rsidR="00E10278" w:rsidRDefault="001C29EC">
            <w:pPr>
              <w:widowControl w:val="0"/>
            </w:pPr>
            <w:r>
              <w:t>Hoje bo   4 ure, oziroma 1,30 ure ( druga varianta ).</w:t>
            </w:r>
          </w:p>
          <w:p w:rsidR="00E10278" w:rsidRDefault="00E10278">
            <w:pPr>
              <w:widowControl w:val="0"/>
            </w:pPr>
          </w:p>
        </w:tc>
      </w:tr>
      <w:tr w:rsidR="00E10278">
        <w:tc>
          <w:tcPr>
            <w:tcW w:w="2016" w:type="dxa"/>
            <w:shd w:val="clear" w:color="auto" w:fill="auto"/>
          </w:tcPr>
          <w:p w:rsidR="00E10278" w:rsidRDefault="001C29E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OPREMA:</w:t>
            </w:r>
          </w:p>
          <w:p w:rsidR="00E10278" w:rsidRDefault="00E10278">
            <w:pPr>
              <w:widowControl w:val="0"/>
              <w:jc w:val="both"/>
              <w:rPr>
                <w:b/>
              </w:rPr>
            </w:pPr>
          </w:p>
          <w:p w:rsidR="00E10278" w:rsidRDefault="00E10278">
            <w:pPr>
              <w:widowControl w:val="0"/>
              <w:jc w:val="both"/>
              <w:rPr>
                <w:b/>
              </w:rPr>
            </w:pPr>
          </w:p>
          <w:p w:rsidR="00E10278" w:rsidRDefault="00E10278">
            <w:pPr>
              <w:widowControl w:val="0"/>
              <w:jc w:val="both"/>
              <w:rPr>
                <w:b/>
              </w:rPr>
            </w:pPr>
          </w:p>
          <w:p w:rsidR="00E10278" w:rsidRDefault="001C29E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HRANA :</w:t>
            </w:r>
          </w:p>
        </w:tc>
        <w:tc>
          <w:tcPr>
            <w:tcW w:w="7343" w:type="dxa"/>
            <w:shd w:val="clear" w:color="auto" w:fill="auto"/>
          </w:tcPr>
          <w:p w:rsidR="00E10278" w:rsidRDefault="001C29EC">
            <w:pPr>
              <w:widowControl w:val="0"/>
              <w:rPr>
                <w:b/>
                <w:color w:val="FF0000"/>
                <w:sz w:val="28"/>
                <w:szCs w:val="28"/>
              </w:rPr>
            </w:pPr>
            <w:r>
              <w:t xml:space="preserve">Dobra obutev – visoki čevlji in podplati z narezano gumo. Topla oblačila proti vetru, mrazu, dežju, primerno vremenskim razmeram. </w:t>
            </w:r>
            <w:r w:rsidRPr="003A5D41">
              <w:rPr>
                <w:b/>
                <w:color w:val="000000" w:themeColor="text1"/>
              </w:rPr>
              <w:t>Priporočam</w:t>
            </w:r>
            <w:r w:rsidRPr="003A5D41">
              <w:rPr>
                <w:color w:val="000000" w:themeColor="text1"/>
              </w:rPr>
              <w:t xml:space="preserve"> </w:t>
            </w:r>
            <w:r w:rsidRPr="003A5D41">
              <w:rPr>
                <w:b/>
                <w:color w:val="000000" w:themeColor="text1"/>
              </w:rPr>
              <w:t>pohodne palice.</w:t>
            </w:r>
          </w:p>
          <w:p w:rsidR="00E10278" w:rsidRDefault="00E10278">
            <w:pPr>
              <w:widowControl w:val="0"/>
            </w:pPr>
          </w:p>
          <w:p w:rsidR="00E10278" w:rsidRDefault="001C29EC">
            <w:pPr>
              <w:widowControl w:val="0"/>
            </w:pPr>
            <w:r>
              <w:t>Iz nahrbtnika, zaželeno je ob prijavi naročiti topli obrok, ki naj ne bi presegel vrednosti 5,00 e</w:t>
            </w:r>
            <w:r>
              <w:t>vrov.</w:t>
            </w:r>
          </w:p>
          <w:p w:rsidR="00E10278" w:rsidRDefault="00E10278">
            <w:pPr>
              <w:widowControl w:val="0"/>
            </w:pPr>
          </w:p>
        </w:tc>
      </w:tr>
      <w:tr w:rsidR="00E10278">
        <w:tc>
          <w:tcPr>
            <w:tcW w:w="2016" w:type="dxa"/>
            <w:shd w:val="clear" w:color="auto" w:fill="auto"/>
          </w:tcPr>
          <w:p w:rsidR="00E10278" w:rsidRDefault="001C29E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CENA:</w:t>
            </w:r>
          </w:p>
        </w:tc>
        <w:tc>
          <w:tcPr>
            <w:tcW w:w="7343" w:type="dxa"/>
            <w:shd w:val="clear" w:color="auto" w:fill="auto"/>
          </w:tcPr>
          <w:p w:rsidR="00E10278" w:rsidRDefault="001C29EC">
            <w:pPr>
              <w:widowControl w:val="0"/>
              <w:jc w:val="both"/>
            </w:pPr>
            <w:r>
              <w:rPr>
                <w:b/>
              </w:rPr>
              <w:t>10,00€ prevoz, 30 prijav</w:t>
            </w:r>
            <w:r>
              <w:t>. Topla malica na Krašnjem vrhu 7,00€</w:t>
            </w:r>
          </w:p>
          <w:p w:rsidR="00E10278" w:rsidRDefault="00E10278">
            <w:pPr>
              <w:widowControl w:val="0"/>
              <w:jc w:val="both"/>
            </w:pPr>
          </w:p>
        </w:tc>
      </w:tr>
      <w:tr w:rsidR="00E10278">
        <w:tc>
          <w:tcPr>
            <w:tcW w:w="2016" w:type="dxa"/>
            <w:shd w:val="clear" w:color="auto" w:fill="auto"/>
          </w:tcPr>
          <w:p w:rsidR="00E10278" w:rsidRDefault="001C29E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INFORMACIJE:</w:t>
            </w:r>
          </w:p>
        </w:tc>
        <w:tc>
          <w:tcPr>
            <w:tcW w:w="7343" w:type="dxa"/>
            <w:shd w:val="clear" w:color="auto" w:fill="auto"/>
          </w:tcPr>
          <w:p w:rsidR="00E10278" w:rsidRDefault="001C29EC">
            <w:pPr>
              <w:widowControl w:val="0"/>
              <w:jc w:val="both"/>
            </w:pPr>
            <w:r>
              <w:t>Anton PROGAR GSM:  041 693 195</w:t>
            </w:r>
          </w:p>
          <w:p w:rsidR="00E10278" w:rsidRDefault="00E10278">
            <w:pPr>
              <w:widowControl w:val="0"/>
              <w:jc w:val="both"/>
            </w:pPr>
          </w:p>
        </w:tc>
      </w:tr>
      <w:tr w:rsidR="00E10278">
        <w:tc>
          <w:tcPr>
            <w:tcW w:w="2016" w:type="dxa"/>
            <w:shd w:val="clear" w:color="auto" w:fill="auto"/>
          </w:tcPr>
          <w:p w:rsidR="00E10278" w:rsidRDefault="001C29EC">
            <w:pPr>
              <w:widowControl w:val="0"/>
              <w:rPr>
                <w:b/>
              </w:rPr>
            </w:pPr>
            <w:r>
              <w:rPr>
                <w:b/>
              </w:rPr>
              <w:t>PRIJAVE:</w:t>
            </w:r>
          </w:p>
        </w:tc>
        <w:tc>
          <w:tcPr>
            <w:tcW w:w="7343" w:type="dxa"/>
            <w:shd w:val="clear" w:color="auto" w:fill="auto"/>
          </w:tcPr>
          <w:p w:rsidR="00E10278" w:rsidRDefault="001C29EC">
            <w:pPr>
              <w:widowControl w:val="0"/>
            </w:pPr>
            <w:r>
              <w:rPr>
                <w:b/>
                <w:color w:val="FF0000"/>
              </w:rPr>
              <w:t>Najkasneje do torka, 23. maja  2023</w:t>
            </w:r>
            <w:r>
              <w:t xml:space="preserve">, vsak  torek v društveni pisarni med 16 -18 uro, </w:t>
            </w:r>
            <w:r>
              <w:rPr>
                <w:b/>
              </w:rPr>
              <w:t xml:space="preserve">Anton PROGAR,  </w:t>
            </w:r>
            <w:proofErr w:type="spellStart"/>
            <w:r>
              <w:rPr>
                <w:b/>
              </w:rPr>
              <w:t>Gsm</w:t>
            </w:r>
            <w:proofErr w:type="spellEnd"/>
            <w:r>
              <w:rPr>
                <w:b/>
              </w:rPr>
              <w:t xml:space="preserve">: 041 693 195, do </w:t>
            </w:r>
            <w:r>
              <w:rPr>
                <w:b/>
              </w:rPr>
              <w:t>zasedenosti mest v avtobusu.</w:t>
            </w:r>
          </w:p>
        </w:tc>
      </w:tr>
      <w:tr w:rsidR="00E10278">
        <w:tc>
          <w:tcPr>
            <w:tcW w:w="2016" w:type="dxa"/>
            <w:shd w:val="clear" w:color="auto" w:fill="auto"/>
          </w:tcPr>
          <w:p w:rsidR="00E10278" w:rsidRDefault="001C29EC">
            <w:pPr>
              <w:widowControl w:val="0"/>
              <w:rPr>
                <w:b/>
              </w:rPr>
            </w:pPr>
            <w:r>
              <w:rPr>
                <w:b/>
              </w:rPr>
              <w:t>VODENJE:</w:t>
            </w:r>
          </w:p>
          <w:p w:rsidR="00E10278" w:rsidRDefault="00E10278">
            <w:pPr>
              <w:widowControl w:val="0"/>
              <w:rPr>
                <w:b/>
              </w:rPr>
            </w:pPr>
          </w:p>
        </w:tc>
        <w:tc>
          <w:tcPr>
            <w:tcW w:w="7343" w:type="dxa"/>
            <w:shd w:val="clear" w:color="auto" w:fill="auto"/>
          </w:tcPr>
          <w:p w:rsidR="00E10278" w:rsidRDefault="001C29EC">
            <w:pPr>
              <w:widowControl w:val="0"/>
            </w:pPr>
            <w:r>
              <w:t>Turo bomo vodili vodniki PZS, v PD Krka Novo mesto. Vodja pohoda pa  bova  Anton PROGAR in Anton MURGELJ.</w:t>
            </w:r>
          </w:p>
          <w:p w:rsidR="00E10278" w:rsidRDefault="00E10278">
            <w:pPr>
              <w:widowControl w:val="0"/>
            </w:pPr>
          </w:p>
        </w:tc>
      </w:tr>
    </w:tbl>
    <w:p w:rsidR="00E10278" w:rsidRDefault="001C29EC">
      <w:r>
        <w:t>PLANINSKI POZDRAV in NASVIDENJE, 27. maja 2023.</w:t>
      </w:r>
    </w:p>
    <w:p w:rsidR="00E10278" w:rsidRDefault="00E10278"/>
    <w:p w:rsidR="00E10278" w:rsidRDefault="001C29EC">
      <w:r>
        <w:t xml:space="preserve">                                                    Za PD </w:t>
      </w:r>
      <w:r>
        <w:t>Krka Novo mesto pripravil Anton Progar</w:t>
      </w:r>
      <w:bookmarkStart w:id="0" w:name="_GoBack"/>
      <w:bookmarkEnd w:id="0"/>
    </w:p>
    <w:sectPr w:rsidR="00E10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6" w:right="1106" w:bottom="899" w:left="126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EC" w:rsidRDefault="001C29EC">
      <w:r>
        <w:separator/>
      </w:r>
    </w:p>
  </w:endnote>
  <w:endnote w:type="continuationSeparator" w:id="0">
    <w:p w:rsidR="001C29EC" w:rsidRDefault="001C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78" w:rsidRDefault="001C29EC">
    <w: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78" w:rsidRDefault="001C29EC">
    <w: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78" w:rsidRDefault="001C29EC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EC" w:rsidRDefault="001C29EC">
      <w:r>
        <w:separator/>
      </w:r>
    </w:p>
  </w:footnote>
  <w:footnote w:type="continuationSeparator" w:id="0">
    <w:p w:rsidR="001C29EC" w:rsidRDefault="001C2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78" w:rsidRDefault="001C29EC">
    <w:pPr>
      <w:pStyle w:val="Glava"/>
    </w:pPr>
    <w:r>
      <w:rPr>
        <w:noProof/>
      </w:rPr>
      <w:drawing>
        <wp:anchor distT="0" distB="0" distL="0" distR="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675" cy="10691495"/>
          <wp:effectExtent l="0" t="0" r="0" b="0"/>
          <wp:wrapNone/>
          <wp:docPr id="1" name="WordPictureWatermar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78" w:rsidRDefault="001C29EC">
    <w:pPr>
      <w:pStyle w:val="Glava"/>
    </w:pPr>
    <w:r>
      <w:rPr>
        <w:noProof/>
      </w:rPr>
      <w:drawing>
        <wp:anchor distT="0" distB="0" distL="0" distR="0" simplePos="0" relativeHeight="251656704" behindDoc="1" locked="0" layoutInCell="0" allowOverlap="1">
          <wp:simplePos x="0" y="0"/>
          <wp:positionH relativeFrom="margin">
            <wp:posOffset>-750570</wp:posOffset>
          </wp:positionH>
          <wp:positionV relativeFrom="margin">
            <wp:posOffset>-1485900</wp:posOffset>
          </wp:positionV>
          <wp:extent cx="7559675" cy="10691495"/>
          <wp:effectExtent l="0" t="0" r="0" b="0"/>
          <wp:wrapNone/>
          <wp:docPr id="2" name="WordPictureWatermar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78" w:rsidRDefault="001C29EC">
    <w:pPr>
      <w:pStyle w:val="Glava"/>
    </w:pPr>
    <w:r>
      <w:rPr>
        <w:noProof/>
      </w:rPr>
      <w:drawing>
        <wp:anchor distT="0" distB="0" distL="0" distR="0" simplePos="0" relativeHeight="251657728" behindDoc="1" locked="0" layoutInCell="0" allowOverlap="1">
          <wp:simplePos x="0" y="0"/>
          <wp:positionH relativeFrom="margin">
            <wp:posOffset>-750570</wp:posOffset>
          </wp:positionH>
          <wp:positionV relativeFrom="margin">
            <wp:posOffset>-1485900</wp:posOffset>
          </wp:positionV>
          <wp:extent cx="7559675" cy="10691495"/>
          <wp:effectExtent l="0" t="0" r="0" b="0"/>
          <wp:wrapNone/>
          <wp:docPr id="3" name="WordPictureWatermar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78"/>
    <w:rsid w:val="001C29EC"/>
    <w:rsid w:val="003A5D41"/>
    <w:rsid w:val="00E1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A8C68-69A8-4261-9FBA-804BF424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33E2"/>
    <w:rPr>
      <w:rFonts w:ascii="Arial" w:eastAsia="Times New Roman" w:hAnsi="Arial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lavaZnak">
    <w:name w:val="Glava Znak"/>
    <w:basedOn w:val="Privzetapisavaodstavka"/>
    <w:link w:val="Glava"/>
    <w:qFormat/>
    <w:rsid w:val="002A33E2"/>
    <w:rPr>
      <w:rFonts w:ascii="Arial" w:eastAsia="Times New Roman" w:hAnsi="Arial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qFormat/>
    <w:rsid w:val="002A33E2"/>
    <w:rPr>
      <w:rFonts w:ascii="Arial" w:eastAsia="Times New Roman" w:hAnsi="Arial" w:cs="Times New Roman"/>
      <w:sz w:val="24"/>
      <w:szCs w:val="24"/>
      <w:lang w:eastAsia="sl-SI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rsid w:val="002A33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2A33E2"/>
    <w:pPr>
      <w:tabs>
        <w:tab w:val="center" w:pos="4536"/>
        <w:tab w:val="right" w:pos="9072"/>
      </w:tabs>
    </w:pPr>
  </w:style>
  <w:style w:type="paragraph" w:styleId="Brezrazmikov">
    <w:name w:val="No Spacing"/>
    <w:uiPriority w:val="1"/>
    <w:qFormat/>
    <w:rsid w:val="002A33E2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2A3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1487</Characters>
  <Application>Microsoft Office Word</Application>
  <DocSecurity>0</DocSecurity>
  <Lines>64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</dc:creator>
  <dc:description/>
  <cp:lastModifiedBy>Microsoftov račun</cp:lastModifiedBy>
  <cp:revision>2</cp:revision>
  <dcterms:created xsi:type="dcterms:W3CDTF">2023-05-07T11:43:00Z</dcterms:created>
  <dcterms:modified xsi:type="dcterms:W3CDTF">2023-05-07T11:43:00Z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fd8e39cfaa4257166e9a7464baf3a2cd623ec980312b4417530ae240d93f81c8</vt:lpwstr>
  </property>
</Properties>
</file>